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5C55C" w14:textId="77777777" w:rsidR="00DD561B" w:rsidRPr="00DD561B" w:rsidRDefault="00DD561B" w:rsidP="00DD561B">
      <w:pPr>
        <w:ind w:left="851"/>
        <w:jc w:val="center"/>
        <w:rPr>
          <w:rFonts w:ascii="Cambria" w:eastAsia="DengXian" w:hAnsi="Cambria" w:cs="DengXian"/>
          <w:sz w:val="36"/>
        </w:rPr>
      </w:pPr>
    </w:p>
    <w:p w14:paraId="702157D9" w14:textId="3F5730FE" w:rsidR="00DD561B" w:rsidRDefault="00DD561B" w:rsidP="00DD561B">
      <w:pPr>
        <w:ind w:left="851"/>
        <w:jc w:val="center"/>
        <w:rPr>
          <w:rFonts w:ascii="Cambria" w:eastAsia="DengXian" w:hAnsi="Cambria" w:cs="DengXian"/>
          <w:sz w:val="36"/>
        </w:rPr>
      </w:pPr>
      <w:r w:rsidRPr="00DD561B">
        <w:rPr>
          <w:rFonts w:ascii="Cambria" w:eastAsia="DengXian" w:hAnsi="Cambria" w:cs="DengXian"/>
          <w:sz w:val="36"/>
        </w:rPr>
        <w:t>Паспорт пептида</w:t>
      </w:r>
    </w:p>
    <w:p w14:paraId="0EFF582B" w14:textId="77777777" w:rsidR="00DD561B" w:rsidRPr="00DD561B" w:rsidRDefault="00DD561B" w:rsidP="00DD561B">
      <w:pPr>
        <w:ind w:left="851"/>
        <w:jc w:val="center"/>
        <w:rPr>
          <w:rFonts w:ascii="Cambria" w:eastAsia="DengXian" w:hAnsi="Cambria" w:cs="DengXian"/>
          <w:sz w:val="36"/>
        </w:rPr>
      </w:pPr>
    </w:p>
    <w:p w14:paraId="4A3422BB" w14:textId="77777777" w:rsidR="00DD561B" w:rsidRPr="00DD561B" w:rsidRDefault="00DD561B" w:rsidP="00DD561B">
      <w:pPr>
        <w:ind w:left="851"/>
        <w:jc w:val="both"/>
        <w:rPr>
          <w:rFonts w:ascii="Cambria" w:eastAsia="DengXian" w:hAnsi="Cambria" w:cs="DengXian"/>
        </w:rPr>
      </w:pPr>
    </w:p>
    <w:tbl>
      <w:tblPr>
        <w:tblW w:w="4187" w:type="pct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3795"/>
      </w:tblGrid>
      <w:tr w:rsidR="00DD561B" w:rsidRPr="00DD561B" w14:paraId="3AA594F8" w14:textId="77777777" w:rsidTr="00DD561B">
        <w:trPr>
          <w:trHeight w:val="558"/>
        </w:trPr>
        <w:tc>
          <w:tcPr>
            <w:tcW w:w="2833" w:type="pct"/>
            <w:shd w:val="clear" w:color="auto" w:fill="auto"/>
            <w:vAlign w:val="center"/>
          </w:tcPr>
          <w:p w14:paraId="4D25465C" w14:textId="77777777" w:rsidR="00DD561B" w:rsidRPr="00DD561B" w:rsidRDefault="00DD561B" w:rsidP="00DD561B">
            <w:pPr>
              <w:ind w:left="851"/>
              <w:rPr>
                <w:rFonts w:ascii="Cambria" w:eastAsia="DengXian" w:hAnsi="Cambria" w:cs="DengXian"/>
              </w:rPr>
            </w:pPr>
            <w:r w:rsidRPr="00DD561B">
              <w:rPr>
                <w:rFonts w:ascii="Cambria" w:eastAsia="DengXian" w:hAnsi="Cambria" w:cs="DengXian"/>
              </w:rPr>
              <w:t>Структурная формула: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2A091CE0" w14:textId="77777777" w:rsidR="00DD561B" w:rsidRPr="00DD561B" w:rsidRDefault="00DD561B" w:rsidP="00DD561B">
            <w:pPr>
              <w:ind w:left="851" w:firstLineChars="50" w:firstLine="120"/>
              <w:rPr>
                <w:rFonts w:ascii="Cambria" w:eastAsia="DengXian" w:hAnsi="Cambria" w:cs="DengXian"/>
              </w:rPr>
            </w:pPr>
            <w:r w:rsidRPr="00DD561B">
              <w:rPr>
                <w:rFonts w:ascii="Cambria" w:eastAsia="DengXian" w:hAnsi="Cambria" w:cs="DengXian"/>
                <w:color w:val="000000"/>
              </w:rPr>
              <w:t>GHK-</w:t>
            </w:r>
            <w:proofErr w:type="spellStart"/>
            <w:r w:rsidRPr="00DD561B">
              <w:rPr>
                <w:rFonts w:ascii="Cambria" w:eastAsia="DengXian" w:hAnsi="Cambria" w:cs="DengXian"/>
                <w:color w:val="000000"/>
              </w:rPr>
              <w:t>Cu</w:t>
            </w:r>
            <w:proofErr w:type="spellEnd"/>
          </w:p>
        </w:tc>
      </w:tr>
      <w:tr w:rsidR="00DD561B" w:rsidRPr="00DD561B" w14:paraId="2CEFC1AB" w14:textId="77777777" w:rsidTr="00DD561B">
        <w:trPr>
          <w:trHeight w:val="558"/>
        </w:trPr>
        <w:tc>
          <w:tcPr>
            <w:tcW w:w="2833" w:type="pct"/>
            <w:shd w:val="clear" w:color="auto" w:fill="auto"/>
            <w:vAlign w:val="center"/>
          </w:tcPr>
          <w:p w14:paraId="7D50AE87" w14:textId="77777777" w:rsidR="00DD561B" w:rsidRPr="00DD561B" w:rsidRDefault="00DD561B" w:rsidP="00DD561B">
            <w:pPr>
              <w:ind w:left="851"/>
              <w:rPr>
                <w:rFonts w:ascii="Cambria" w:eastAsia="DengXian" w:hAnsi="Cambria" w:cs="DengXian"/>
              </w:rPr>
            </w:pPr>
            <w:proofErr w:type="spellStart"/>
            <w:r w:rsidRPr="00DD561B">
              <w:rPr>
                <w:rFonts w:ascii="Cambria" w:eastAsia="DengXian" w:hAnsi="Cambria" w:cs="DengXian"/>
              </w:rPr>
              <w:t>Молекулярная</w:t>
            </w:r>
            <w:proofErr w:type="spellEnd"/>
            <w:r w:rsidRPr="00DD561B">
              <w:rPr>
                <w:rFonts w:ascii="Cambria" w:eastAsia="DengXian" w:hAnsi="Cambria" w:cs="DengXian"/>
              </w:rPr>
              <w:t xml:space="preserve"> </w:t>
            </w:r>
            <w:proofErr w:type="spellStart"/>
            <w:r w:rsidRPr="00DD561B">
              <w:rPr>
                <w:rFonts w:ascii="Cambria" w:eastAsia="DengXian" w:hAnsi="Cambria" w:cs="DengXian"/>
              </w:rPr>
              <w:t>формула</w:t>
            </w:r>
            <w:proofErr w:type="spellEnd"/>
            <w:r w:rsidRPr="00DD561B">
              <w:rPr>
                <w:rFonts w:ascii="Cambria" w:eastAsia="DengXian" w:hAnsi="Cambria" w:cs="DengXian"/>
              </w:rPr>
              <w:t>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1B447957" w14:textId="77777777" w:rsidR="00DD561B" w:rsidRPr="00DD561B" w:rsidRDefault="00DD561B" w:rsidP="00DD561B">
            <w:pPr>
              <w:ind w:left="851"/>
              <w:rPr>
                <w:rFonts w:ascii="Cambria" w:eastAsia="DengXian" w:hAnsi="Cambria" w:cs="DengXian"/>
              </w:rPr>
            </w:pPr>
            <w:r w:rsidRPr="00DD561B">
              <w:rPr>
                <w:rFonts w:ascii="Cambria" w:eastAsia="DengXian" w:hAnsi="Cambria" w:cs="DengXian"/>
              </w:rPr>
              <w:t>C₁₄H₂₂</w:t>
            </w:r>
            <w:proofErr w:type="spellStart"/>
            <w:r w:rsidRPr="00DD561B">
              <w:rPr>
                <w:rFonts w:ascii="Cambria" w:eastAsia="DengXian" w:hAnsi="Cambria" w:cs="DengXian"/>
              </w:rPr>
              <w:t>Cu</w:t>
            </w:r>
            <w:proofErr w:type="spellEnd"/>
            <w:r w:rsidRPr="00DD561B">
              <w:rPr>
                <w:rFonts w:ascii="Cambria" w:eastAsia="DengXian" w:hAnsi="Cambria" w:cs="DengXian"/>
              </w:rPr>
              <w:t xml:space="preserve"> N₆O₄</w:t>
            </w:r>
          </w:p>
        </w:tc>
      </w:tr>
      <w:tr w:rsidR="00DD561B" w:rsidRPr="00DD561B" w14:paraId="6B4C482F" w14:textId="77777777" w:rsidTr="00DD561B">
        <w:trPr>
          <w:trHeight w:val="558"/>
        </w:trPr>
        <w:tc>
          <w:tcPr>
            <w:tcW w:w="2833" w:type="pct"/>
            <w:shd w:val="clear" w:color="auto" w:fill="auto"/>
            <w:vAlign w:val="center"/>
          </w:tcPr>
          <w:p w14:paraId="04E58668" w14:textId="77777777" w:rsidR="00DD561B" w:rsidRPr="00DD561B" w:rsidRDefault="00DD561B" w:rsidP="00DD561B">
            <w:pPr>
              <w:ind w:left="851"/>
              <w:rPr>
                <w:rFonts w:ascii="Cambria" w:eastAsia="DengXian" w:hAnsi="Cambria" w:cs="DengXian"/>
              </w:rPr>
            </w:pPr>
            <w:proofErr w:type="spellStart"/>
            <w:r w:rsidRPr="00DD561B">
              <w:rPr>
                <w:rFonts w:ascii="Cambria" w:eastAsia="DengXian" w:hAnsi="Cambria" w:cs="DengXian"/>
              </w:rPr>
              <w:t>Моноизотопная</w:t>
            </w:r>
            <w:proofErr w:type="spellEnd"/>
            <w:r w:rsidRPr="00DD561B">
              <w:rPr>
                <w:rFonts w:ascii="Cambria" w:eastAsia="DengXian" w:hAnsi="Cambria" w:cs="DengXian"/>
              </w:rPr>
              <w:t xml:space="preserve"> </w:t>
            </w:r>
            <w:proofErr w:type="spellStart"/>
            <w:r w:rsidRPr="00DD561B">
              <w:rPr>
                <w:rFonts w:ascii="Cambria" w:eastAsia="DengXian" w:hAnsi="Cambria" w:cs="DengXian"/>
              </w:rPr>
              <w:t>молярная</w:t>
            </w:r>
            <w:proofErr w:type="spellEnd"/>
            <w:r w:rsidRPr="00DD561B">
              <w:rPr>
                <w:rFonts w:ascii="Cambria" w:eastAsia="DengXian" w:hAnsi="Cambria" w:cs="DengXian"/>
              </w:rPr>
              <w:t xml:space="preserve"> </w:t>
            </w:r>
            <w:proofErr w:type="spellStart"/>
            <w:r w:rsidRPr="00DD561B">
              <w:rPr>
                <w:rFonts w:ascii="Cambria" w:eastAsia="DengXian" w:hAnsi="Cambria" w:cs="DengXian"/>
              </w:rPr>
              <w:t>масса</w:t>
            </w:r>
            <w:proofErr w:type="spellEnd"/>
            <w:r w:rsidRPr="00DD561B">
              <w:rPr>
                <w:rFonts w:ascii="Cambria" w:eastAsia="DengXian" w:hAnsi="Cambria" w:cs="DengXian"/>
              </w:rPr>
              <w:t>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7461E99E" w14:textId="77777777" w:rsidR="00DD561B" w:rsidRPr="00DD561B" w:rsidRDefault="00DD561B" w:rsidP="00DD561B">
            <w:pPr>
              <w:ind w:left="851"/>
              <w:rPr>
                <w:rFonts w:ascii="Cambria" w:eastAsia="DengXian" w:hAnsi="Cambria" w:cs="DengXian"/>
              </w:rPr>
            </w:pPr>
            <w:r w:rsidRPr="00DD561B">
              <w:rPr>
                <w:rFonts w:ascii="Cambria" w:eastAsia="DengXian" w:hAnsi="Cambria" w:cs="DengXian"/>
                <w:sz w:val="22"/>
                <w:lang w:eastAsia="ru-RU"/>
              </w:rPr>
              <w:t xml:space="preserve">401.91 </w:t>
            </w:r>
            <w:r w:rsidRPr="00DD561B">
              <w:rPr>
                <w:rFonts w:ascii="Cambria" w:eastAsia="DengXian" w:hAnsi="Cambria" w:cs="DengXian"/>
              </w:rPr>
              <w:t>г/</w:t>
            </w:r>
            <w:proofErr w:type="spellStart"/>
            <w:r w:rsidRPr="00DD561B">
              <w:rPr>
                <w:rFonts w:ascii="Cambria" w:eastAsia="DengXian" w:hAnsi="Cambria" w:cs="DengXian"/>
              </w:rPr>
              <w:t>моль</w:t>
            </w:r>
            <w:proofErr w:type="spellEnd"/>
          </w:p>
        </w:tc>
      </w:tr>
      <w:tr w:rsidR="00DD561B" w:rsidRPr="00DD561B" w14:paraId="11B47C4C" w14:textId="77777777" w:rsidTr="00DD561B">
        <w:trPr>
          <w:trHeight w:val="558"/>
        </w:trPr>
        <w:tc>
          <w:tcPr>
            <w:tcW w:w="2833" w:type="pct"/>
            <w:shd w:val="clear" w:color="auto" w:fill="auto"/>
            <w:vAlign w:val="center"/>
          </w:tcPr>
          <w:p w14:paraId="687A2197" w14:textId="77777777" w:rsidR="00DD561B" w:rsidRPr="00DD561B" w:rsidRDefault="00DD561B" w:rsidP="00DD561B">
            <w:pPr>
              <w:ind w:left="851"/>
              <w:rPr>
                <w:rFonts w:ascii="Cambria" w:eastAsia="DengXian" w:hAnsi="Cambria" w:cs="DengXian"/>
              </w:rPr>
            </w:pPr>
            <w:proofErr w:type="spellStart"/>
            <w:r w:rsidRPr="00DD561B">
              <w:rPr>
                <w:rFonts w:ascii="Cambria" w:eastAsia="DengXian" w:hAnsi="Cambria" w:cs="DengXian"/>
              </w:rPr>
              <w:t>Подтверждение</w:t>
            </w:r>
            <w:proofErr w:type="spellEnd"/>
            <w:r w:rsidRPr="00DD561B">
              <w:rPr>
                <w:rFonts w:ascii="Cambria" w:eastAsia="DengXian" w:hAnsi="Cambria" w:cs="DengXian"/>
              </w:rPr>
              <w:t xml:space="preserve"> </w:t>
            </w:r>
            <w:proofErr w:type="spellStart"/>
            <w:r w:rsidRPr="00DD561B">
              <w:rPr>
                <w:rFonts w:ascii="Cambria" w:eastAsia="DengXian" w:hAnsi="Cambria" w:cs="DengXian"/>
              </w:rPr>
              <w:t>молекулярной</w:t>
            </w:r>
            <w:proofErr w:type="spellEnd"/>
            <w:r w:rsidRPr="00DD561B">
              <w:rPr>
                <w:rFonts w:ascii="Cambria" w:eastAsia="DengXian" w:hAnsi="Cambria" w:cs="DengXian"/>
              </w:rPr>
              <w:t xml:space="preserve"> </w:t>
            </w:r>
            <w:proofErr w:type="spellStart"/>
            <w:r w:rsidRPr="00DD561B">
              <w:rPr>
                <w:rFonts w:ascii="Cambria" w:eastAsia="DengXian" w:hAnsi="Cambria" w:cs="DengXian"/>
              </w:rPr>
              <w:t>массы</w:t>
            </w:r>
            <w:proofErr w:type="spellEnd"/>
            <w:r w:rsidRPr="00DD561B">
              <w:rPr>
                <w:rFonts w:ascii="Cambria" w:eastAsia="DengXian" w:hAnsi="Cambria" w:cs="DengXian"/>
              </w:rPr>
              <w:t>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30679B10" w14:textId="77777777" w:rsidR="00DD561B" w:rsidRPr="00DD561B" w:rsidRDefault="00DD561B" w:rsidP="00DD561B">
            <w:pPr>
              <w:ind w:left="851"/>
              <w:rPr>
                <w:rFonts w:ascii="Cambria" w:eastAsia="DengXian" w:hAnsi="Cambria" w:cs="DengXian"/>
              </w:rPr>
            </w:pPr>
            <w:r w:rsidRPr="00DD561B">
              <w:rPr>
                <w:rFonts w:ascii="Cambria" w:eastAsia="DengXian" w:hAnsi="Cambria" w:cs="DengXian"/>
              </w:rPr>
              <w:t>MALDI-TOF</w:t>
            </w:r>
          </w:p>
        </w:tc>
      </w:tr>
      <w:tr w:rsidR="00DD561B" w:rsidRPr="00DD561B" w14:paraId="7DC2BB2E" w14:textId="77777777" w:rsidTr="00DD561B">
        <w:trPr>
          <w:trHeight w:val="558"/>
        </w:trPr>
        <w:tc>
          <w:tcPr>
            <w:tcW w:w="2833" w:type="pct"/>
            <w:shd w:val="clear" w:color="auto" w:fill="auto"/>
            <w:vAlign w:val="center"/>
          </w:tcPr>
          <w:p w14:paraId="54112E06" w14:textId="77777777" w:rsidR="00DD561B" w:rsidRPr="00DD561B" w:rsidRDefault="00DD561B" w:rsidP="00DD561B">
            <w:pPr>
              <w:ind w:left="851"/>
              <w:rPr>
                <w:rFonts w:ascii="Cambria" w:eastAsia="DengXian" w:hAnsi="Cambria" w:cs="DengXian"/>
              </w:rPr>
            </w:pPr>
            <w:proofErr w:type="spellStart"/>
            <w:r w:rsidRPr="00DD561B">
              <w:rPr>
                <w:rFonts w:ascii="Cambria" w:eastAsia="DengXian" w:hAnsi="Cambria" w:cs="DengXian"/>
              </w:rPr>
              <w:t>Чистота</w:t>
            </w:r>
            <w:proofErr w:type="spellEnd"/>
            <w:r w:rsidRPr="00DD561B">
              <w:rPr>
                <w:rFonts w:ascii="Cambria" w:eastAsia="DengXian" w:hAnsi="Cambria" w:cs="DengXian"/>
              </w:rPr>
              <w:t xml:space="preserve"> </w:t>
            </w:r>
            <w:proofErr w:type="spellStart"/>
            <w:r w:rsidRPr="00DD561B">
              <w:rPr>
                <w:rFonts w:ascii="Cambria" w:eastAsia="DengXian" w:hAnsi="Cambria" w:cs="DengXian"/>
              </w:rPr>
              <w:t>по</w:t>
            </w:r>
            <w:proofErr w:type="spellEnd"/>
            <w:r w:rsidRPr="00DD561B">
              <w:rPr>
                <w:rFonts w:ascii="Cambria" w:eastAsia="DengXian" w:hAnsi="Cambria" w:cs="DengXian"/>
              </w:rPr>
              <w:t xml:space="preserve"> ВЭЖХ: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321F81C9" w14:textId="77777777" w:rsidR="00DD561B" w:rsidRPr="00DD561B" w:rsidRDefault="00DD561B" w:rsidP="00DD561B">
            <w:pPr>
              <w:ind w:left="851"/>
              <w:rPr>
                <w:rFonts w:ascii="Cambria" w:eastAsia="DengXian" w:hAnsi="Cambria" w:cs="DengXian"/>
              </w:rPr>
            </w:pPr>
            <w:r w:rsidRPr="00DD561B">
              <w:rPr>
                <w:rFonts w:ascii="Cambria" w:eastAsia="DengXian" w:hAnsi="Cambria" w:cs="DengXian"/>
              </w:rPr>
              <w:t>99,9 %</w:t>
            </w:r>
          </w:p>
        </w:tc>
      </w:tr>
      <w:tr w:rsidR="00DD561B" w:rsidRPr="00DD561B" w14:paraId="00498075" w14:textId="77777777" w:rsidTr="00DD561B">
        <w:trPr>
          <w:trHeight w:val="558"/>
        </w:trPr>
        <w:tc>
          <w:tcPr>
            <w:tcW w:w="2833" w:type="pct"/>
            <w:shd w:val="clear" w:color="auto" w:fill="auto"/>
            <w:vAlign w:val="center"/>
          </w:tcPr>
          <w:p w14:paraId="3293D8A3" w14:textId="77777777" w:rsidR="00DD561B" w:rsidRPr="00DD561B" w:rsidRDefault="00DD561B" w:rsidP="00DD561B">
            <w:pPr>
              <w:ind w:left="851"/>
              <w:rPr>
                <w:rFonts w:ascii="Cambria" w:eastAsia="DengXian" w:hAnsi="Cambria" w:cs="DengXian"/>
              </w:rPr>
            </w:pPr>
            <w:proofErr w:type="spellStart"/>
            <w:r w:rsidRPr="00DD561B">
              <w:rPr>
                <w:rFonts w:ascii="Cambria" w:eastAsia="DengXian" w:hAnsi="Cambria" w:cs="DengXian"/>
              </w:rPr>
              <w:t>Количество</w:t>
            </w:r>
            <w:proofErr w:type="spellEnd"/>
            <w:r w:rsidRPr="00DD561B">
              <w:rPr>
                <w:rFonts w:ascii="Cambria" w:eastAsia="DengXian" w:hAnsi="Cambria" w:cs="DengXian"/>
              </w:rPr>
              <w:t>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6CEAA1AE" w14:textId="25CF7623" w:rsidR="00DD561B" w:rsidRPr="00DD561B" w:rsidRDefault="00DD561B" w:rsidP="00DD561B">
            <w:pPr>
              <w:ind w:left="851"/>
              <w:rPr>
                <w:rFonts w:ascii="Cambria" w:eastAsia="DengXian" w:hAnsi="Cambria" w:cs="DengXian"/>
              </w:rPr>
            </w:pPr>
            <w:r>
              <w:rPr>
                <w:rFonts w:ascii="Cambria" w:eastAsia="DengXian" w:hAnsi="Cambria" w:cs="DengXian"/>
              </w:rPr>
              <w:t xml:space="preserve">201,44 </w:t>
            </w:r>
            <w:r w:rsidRPr="00DD561B">
              <w:rPr>
                <w:rFonts w:ascii="Cambria" w:eastAsia="DengXian" w:hAnsi="Cambria" w:cs="DengXian"/>
              </w:rPr>
              <w:t>г</w:t>
            </w:r>
          </w:p>
        </w:tc>
      </w:tr>
      <w:tr w:rsidR="00DD561B" w:rsidRPr="00DD561B" w14:paraId="6DDC04A5" w14:textId="77777777" w:rsidTr="00DD561B">
        <w:trPr>
          <w:trHeight w:val="558"/>
        </w:trPr>
        <w:tc>
          <w:tcPr>
            <w:tcW w:w="2833" w:type="pct"/>
            <w:shd w:val="clear" w:color="auto" w:fill="auto"/>
            <w:vAlign w:val="center"/>
          </w:tcPr>
          <w:p w14:paraId="1ED1BFE1" w14:textId="77777777" w:rsidR="00DD561B" w:rsidRPr="00DD561B" w:rsidRDefault="00DD561B" w:rsidP="00DD561B">
            <w:pPr>
              <w:ind w:left="851"/>
              <w:rPr>
                <w:rFonts w:ascii="Cambria" w:eastAsia="DengXian" w:hAnsi="Cambria" w:cs="DengXian"/>
              </w:rPr>
            </w:pPr>
            <w:proofErr w:type="spellStart"/>
            <w:r w:rsidRPr="00DD561B">
              <w:rPr>
                <w:rFonts w:ascii="Cambria" w:eastAsia="DengXian" w:hAnsi="Cambria" w:cs="DengXian"/>
              </w:rPr>
              <w:t>Форма</w:t>
            </w:r>
            <w:proofErr w:type="spellEnd"/>
            <w:r w:rsidRPr="00DD561B">
              <w:rPr>
                <w:rFonts w:ascii="Cambria" w:eastAsia="DengXian" w:hAnsi="Cambria" w:cs="DengXian"/>
              </w:rPr>
              <w:t>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6FBAD721" w14:textId="77777777" w:rsidR="00DD561B" w:rsidRPr="00DD561B" w:rsidRDefault="00DD561B" w:rsidP="00DD561B">
            <w:pPr>
              <w:ind w:left="851"/>
              <w:rPr>
                <w:rFonts w:ascii="Cambria" w:eastAsia="DengXian" w:hAnsi="Cambria" w:cs="DengXian"/>
              </w:rPr>
            </w:pPr>
            <w:proofErr w:type="spellStart"/>
            <w:r w:rsidRPr="00DD561B">
              <w:rPr>
                <w:rFonts w:ascii="Cambria" w:eastAsia="DengXian" w:hAnsi="Cambria" w:cs="DengXian"/>
              </w:rPr>
              <w:t>лиофилизат</w:t>
            </w:r>
            <w:proofErr w:type="spellEnd"/>
          </w:p>
        </w:tc>
      </w:tr>
      <w:tr w:rsidR="00DD561B" w:rsidRPr="00DD561B" w14:paraId="07785835" w14:textId="77777777" w:rsidTr="00DD561B">
        <w:trPr>
          <w:trHeight w:val="558"/>
        </w:trPr>
        <w:tc>
          <w:tcPr>
            <w:tcW w:w="2833" w:type="pct"/>
            <w:shd w:val="clear" w:color="auto" w:fill="auto"/>
            <w:vAlign w:val="center"/>
          </w:tcPr>
          <w:p w14:paraId="2CAB314B" w14:textId="77777777" w:rsidR="00DD561B" w:rsidRPr="00DD561B" w:rsidRDefault="00DD561B" w:rsidP="00DD561B">
            <w:pPr>
              <w:ind w:left="851"/>
              <w:rPr>
                <w:rFonts w:ascii="Cambria" w:eastAsia="DengXian" w:hAnsi="Cambria" w:cs="DengXian"/>
              </w:rPr>
            </w:pPr>
            <w:proofErr w:type="spellStart"/>
            <w:r w:rsidRPr="00DD561B">
              <w:rPr>
                <w:rFonts w:ascii="Cambria" w:eastAsia="DengXian" w:hAnsi="Cambria" w:cs="DengXian"/>
              </w:rPr>
              <w:t>Контр</w:t>
            </w:r>
            <w:proofErr w:type="spellEnd"/>
            <w:r w:rsidRPr="00DD561B">
              <w:rPr>
                <w:rFonts w:ascii="Cambria" w:eastAsia="DengXian" w:hAnsi="Cambria" w:cs="DengXian"/>
              </w:rPr>
              <w:t>-</w:t>
            </w:r>
            <w:proofErr w:type="spellStart"/>
            <w:r w:rsidRPr="00DD561B">
              <w:rPr>
                <w:rFonts w:ascii="Cambria" w:eastAsia="DengXian" w:hAnsi="Cambria" w:cs="DengXian"/>
              </w:rPr>
              <w:t>ион</w:t>
            </w:r>
            <w:proofErr w:type="spellEnd"/>
            <w:r w:rsidRPr="00DD561B">
              <w:rPr>
                <w:rFonts w:ascii="Cambria" w:eastAsia="DengXian" w:hAnsi="Cambria" w:cs="DengXian"/>
              </w:rPr>
              <w:t>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3E8ECDC2" w14:textId="77777777" w:rsidR="00DD561B" w:rsidRPr="00DD561B" w:rsidRDefault="00DD561B" w:rsidP="00DD561B">
            <w:pPr>
              <w:ind w:left="851"/>
              <w:rPr>
                <w:rFonts w:ascii="Cambria" w:eastAsia="DengXian" w:hAnsi="Cambria" w:cs="DengXian"/>
              </w:rPr>
            </w:pPr>
            <w:proofErr w:type="spellStart"/>
            <w:r w:rsidRPr="00DD561B">
              <w:rPr>
                <w:rFonts w:ascii="Cambria" w:eastAsia="DengXian" w:hAnsi="Cambria" w:cs="DengXian"/>
              </w:rPr>
              <w:t>ацетат</w:t>
            </w:r>
            <w:proofErr w:type="spellEnd"/>
          </w:p>
        </w:tc>
      </w:tr>
      <w:tr w:rsidR="00DD561B" w:rsidRPr="00DD561B" w14:paraId="1746AAB3" w14:textId="77777777" w:rsidTr="00DD561B">
        <w:trPr>
          <w:trHeight w:val="558"/>
        </w:trPr>
        <w:tc>
          <w:tcPr>
            <w:tcW w:w="2833" w:type="pct"/>
            <w:shd w:val="clear" w:color="auto" w:fill="auto"/>
            <w:vAlign w:val="center"/>
          </w:tcPr>
          <w:p w14:paraId="2EDC9CBB" w14:textId="0E4070BA" w:rsidR="00DD561B" w:rsidRPr="00DD561B" w:rsidRDefault="00DD561B" w:rsidP="00DD561B">
            <w:pPr>
              <w:ind w:left="851"/>
              <w:rPr>
                <w:rFonts w:ascii="Cambria" w:eastAsia="DengXian" w:hAnsi="Cambria" w:cs="DengXian"/>
              </w:rPr>
            </w:pPr>
            <w:r>
              <w:rPr>
                <w:rFonts w:ascii="Cambria" w:eastAsia="DengXian" w:hAnsi="Cambria" w:cs="DengXian"/>
              </w:rPr>
              <w:t>Номер партии: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6075839B" w14:textId="0D4230CF" w:rsidR="00DD561B" w:rsidRPr="00DD561B" w:rsidRDefault="00DD561B" w:rsidP="00DD561B">
            <w:pPr>
              <w:ind w:left="851"/>
              <w:rPr>
                <w:rFonts w:ascii="Cambria" w:eastAsia="DengXian" w:hAnsi="Cambria" w:cs="DengXian"/>
              </w:rPr>
            </w:pPr>
            <w:r>
              <w:rPr>
                <w:rFonts w:ascii="Cambria" w:eastAsia="DengXian" w:hAnsi="Cambria" w:cs="DengXian"/>
              </w:rPr>
              <w:t>26019</w:t>
            </w:r>
          </w:p>
        </w:tc>
      </w:tr>
    </w:tbl>
    <w:p w14:paraId="2534B5BE" w14:textId="77777777" w:rsidR="00DD561B" w:rsidRPr="00DD561B" w:rsidRDefault="00DD561B" w:rsidP="00DD561B">
      <w:pPr>
        <w:pStyle w:val="a3"/>
        <w:ind w:left="851"/>
        <w:rPr>
          <w:rFonts w:ascii="Cambria" w:hAnsi="Cambria" w:cs="Courier New"/>
        </w:rPr>
      </w:pPr>
      <w:r w:rsidRPr="00DD561B">
        <w:rPr>
          <w:rFonts w:ascii="Cambria" w:hAnsi="Cambria"/>
        </w:rPr>
        <w:br w:type="page"/>
      </w:r>
    </w:p>
    <w:p w14:paraId="722CF092" w14:textId="77777777" w:rsidR="00DD561B" w:rsidRPr="00DD561B" w:rsidRDefault="00DD561B" w:rsidP="00DD561B">
      <w:pPr>
        <w:ind w:left="851"/>
        <w:rPr>
          <w:rFonts w:ascii="Cambria" w:eastAsia="DengXian" w:hAnsi="Cambria" w:cs="DengXian"/>
          <w:sz w:val="22"/>
          <w:lang w:val="en-US"/>
        </w:rPr>
      </w:pPr>
      <w:r w:rsidRPr="00DD561B">
        <w:rPr>
          <w:rFonts w:ascii="Cambria" w:eastAsia="DengXian" w:hAnsi="Cambria" w:cs="DengXian"/>
          <w:sz w:val="22"/>
        </w:rPr>
        <w:lastRenderedPageBreak/>
        <w:t>Колонка</w:t>
      </w:r>
      <w:r w:rsidRPr="00DD561B">
        <w:rPr>
          <w:rFonts w:ascii="Cambria" w:eastAsia="DengXian" w:hAnsi="Cambria" w:cs="DengXian"/>
          <w:sz w:val="22"/>
          <w:lang w:val="en-US"/>
        </w:rPr>
        <w:t xml:space="preserve"> RESTEK ULTRA 150mm*3.0mm, C-18, 5µ.</w:t>
      </w:r>
    </w:p>
    <w:p w14:paraId="4115F3DF" w14:textId="77777777" w:rsidR="00DD561B" w:rsidRPr="00DD561B" w:rsidRDefault="00DD561B" w:rsidP="00DD561B">
      <w:pPr>
        <w:ind w:left="851"/>
        <w:rPr>
          <w:rFonts w:ascii="Cambria" w:eastAsia="DengXian" w:hAnsi="Cambria" w:cs="DengXian"/>
          <w:sz w:val="22"/>
        </w:rPr>
      </w:pPr>
      <w:proofErr w:type="spellStart"/>
      <w:r w:rsidRPr="00DD561B">
        <w:rPr>
          <w:rFonts w:ascii="Cambria" w:eastAsia="DengXian" w:hAnsi="Cambria" w:cs="DengXian"/>
          <w:sz w:val="22"/>
        </w:rPr>
        <w:t>Анализ</w:t>
      </w:r>
      <w:proofErr w:type="spellEnd"/>
      <w:r w:rsidRPr="00DD561B">
        <w:rPr>
          <w:rFonts w:ascii="Cambria" w:eastAsia="DengXian" w:hAnsi="Cambria" w:cs="DengXian"/>
          <w:sz w:val="22"/>
        </w:rPr>
        <w:t xml:space="preserve"> в </w:t>
      </w:r>
      <w:proofErr w:type="spellStart"/>
      <w:r w:rsidRPr="00DD561B">
        <w:rPr>
          <w:rFonts w:ascii="Cambria" w:eastAsia="DengXian" w:hAnsi="Cambria" w:cs="DengXian"/>
          <w:sz w:val="22"/>
        </w:rPr>
        <w:t>градиентном</w:t>
      </w:r>
      <w:proofErr w:type="spellEnd"/>
      <w:r w:rsidRPr="00DD561B">
        <w:rPr>
          <w:rFonts w:ascii="Cambria" w:eastAsia="DengXian" w:hAnsi="Cambria" w:cs="DengXian"/>
          <w:sz w:val="22"/>
        </w:rPr>
        <w:t xml:space="preserve"> </w:t>
      </w:r>
      <w:proofErr w:type="spellStart"/>
      <w:r w:rsidRPr="00DD561B">
        <w:rPr>
          <w:rFonts w:ascii="Cambria" w:eastAsia="DengXian" w:hAnsi="Cambria" w:cs="DengXian"/>
          <w:sz w:val="22"/>
        </w:rPr>
        <w:t>режиме</w:t>
      </w:r>
      <w:proofErr w:type="spellEnd"/>
      <w:r w:rsidRPr="00DD561B">
        <w:rPr>
          <w:rFonts w:ascii="Cambria" w:eastAsia="DengXian" w:hAnsi="Cambria" w:cs="DengXian"/>
          <w:sz w:val="22"/>
        </w:rPr>
        <w:t xml:space="preserve">: 0-6% B </w:t>
      </w:r>
      <w:proofErr w:type="spellStart"/>
      <w:r w:rsidRPr="00DD561B">
        <w:rPr>
          <w:rFonts w:ascii="Cambria" w:eastAsia="DengXian" w:hAnsi="Cambria" w:cs="DengXian"/>
          <w:sz w:val="22"/>
        </w:rPr>
        <w:t>за</w:t>
      </w:r>
      <w:proofErr w:type="spellEnd"/>
      <w:r w:rsidRPr="00DD561B">
        <w:rPr>
          <w:rFonts w:ascii="Cambria" w:eastAsia="DengXian" w:hAnsi="Cambria" w:cs="DengXian"/>
          <w:sz w:val="22"/>
        </w:rPr>
        <w:t xml:space="preserve"> 14 </w:t>
      </w:r>
      <w:proofErr w:type="spellStart"/>
      <w:r w:rsidRPr="00DD561B">
        <w:rPr>
          <w:rFonts w:ascii="Cambria" w:eastAsia="DengXian" w:hAnsi="Cambria" w:cs="DengXian"/>
          <w:sz w:val="22"/>
        </w:rPr>
        <w:t>минут</w:t>
      </w:r>
      <w:proofErr w:type="spellEnd"/>
      <w:r w:rsidRPr="00DD561B">
        <w:rPr>
          <w:rFonts w:ascii="Cambria" w:eastAsia="DengXian" w:hAnsi="Cambria" w:cs="DengXian"/>
          <w:sz w:val="22"/>
        </w:rPr>
        <w:t xml:space="preserve">. </w:t>
      </w:r>
      <w:proofErr w:type="spellStart"/>
      <w:r w:rsidRPr="00DD561B">
        <w:rPr>
          <w:rFonts w:ascii="Cambria" w:eastAsia="DengXian" w:hAnsi="Cambria" w:cs="DengXian"/>
          <w:sz w:val="22"/>
        </w:rPr>
        <w:t>Подвижные</w:t>
      </w:r>
      <w:proofErr w:type="spellEnd"/>
      <w:r w:rsidRPr="00DD561B">
        <w:rPr>
          <w:rFonts w:ascii="Cambria" w:eastAsia="DengXian" w:hAnsi="Cambria" w:cs="DengXian"/>
          <w:sz w:val="22"/>
        </w:rPr>
        <w:t xml:space="preserve"> </w:t>
      </w:r>
      <w:proofErr w:type="spellStart"/>
      <w:r w:rsidRPr="00DD561B">
        <w:rPr>
          <w:rFonts w:ascii="Cambria" w:eastAsia="DengXian" w:hAnsi="Cambria" w:cs="DengXian"/>
          <w:sz w:val="22"/>
        </w:rPr>
        <w:t>фазы</w:t>
      </w:r>
      <w:proofErr w:type="spellEnd"/>
      <w:r w:rsidRPr="00DD561B">
        <w:rPr>
          <w:rFonts w:ascii="Cambria" w:eastAsia="DengXian" w:hAnsi="Cambria" w:cs="DengXian"/>
          <w:sz w:val="22"/>
        </w:rPr>
        <w:t>: A – 50mM NaClO</w:t>
      </w:r>
      <w:r w:rsidRPr="00DD561B">
        <w:rPr>
          <w:rFonts w:ascii="Cambria" w:eastAsia="DengXian" w:hAnsi="Cambria" w:cs="DengXian"/>
          <w:sz w:val="22"/>
          <w:vertAlign w:val="subscript"/>
        </w:rPr>
        <w:t>4</w:t>
      </w:r>
      <w:r w:rsidRPr="00DD561B">
        <w:rPr>
          <w:rFonts w:ascii="Cambria" w:eastAsia="DengXian" w:hAnsi="Cambria" w:cs="DengXian"/>
          <w:sz w:val="22"/>
        </w:rPr>
        <w:t xml:space="preserve"> + 10mM H</w:t>
      </w:r>
      <w:r w:rsidRPr="00DD561B">
        <w:rPr>
          <w:rFonts w:ascii="Cambria" w:eastAsia="DengXian" w:hAnsi="Cambria" w:cs="DengXian"/>
          <w:sz w:val="22"/>
          <w:vertAlign w:val="subscript"/>
        </w:rPr>
        <w:t>3</w:t>
      </w:r>
      <w:r w:rsidRPr="00DD561B">
        <w:rPr>
          <w:rFonts w:ascii="Cambria" w:eastAsia="DengXian" w:hAnsi="Cambria" w:cs="DengXian"/>
          <w:sz w:val="22"/>
        </w:rPr>
        <w:t>PO</w:t>
      </w:r>
      <w:r w:rsidRPr="00DD561B">
        <w:rPr>
          <w:rFonts w:ascii="Cambria" w:eastAsia="DengXian" w:hAnsi="Cambria" w:cs="DengXian"/>
          <w:sz w:val="22"/>
          <w:vertAlign w:val="subscript"/>
        </w:rPr>
        <w:t>4</w:t>
      </w:r>
      <w:r w:rsidRPr="00DD561B">
        <w:rPr>
          <w:rFonts w:ascii="Cambria" w:eastAsia="DengXian" w:hAnsi="Cambria" w:cs="DengXian"/>
          <w:sz w:val="22"/>
        </w:rPr>
        <w:t xml:space="preserve"> в </w:t>
      </w:r>
      <w:proofErr w:type="spellStart"/>
      <w:r w:rsidRPr="00DD561B">
        <w:rPr>
          <w:rFonts w:ascii="Cambria" w:eastAsia="DengXian" w:hAnsi="Cambria" w:cs="DengXian"/>
          <w:sz w:val="22"/>
        </w:rPr>
        <w:t>воде</w:t>
      </w:r>
      <w:proofErr w:type="spellEnd"/>
      <w:r w:rsidRPr="00DD561B">
        <w:rPr>
          <w:rFonts w:ascii="Cambria" w:eastAsia="DengXian" w:hAnsi="Cambria" w:cs="DengXian"/>
          <w:sz w:val="22"/>
        </w:rPr>
        <w:t xml:space="preserve">; B – 10 </w:t>
      </w:r>
      <w:proofErr w:type="spellStart"/>
      <w:r w:rsidRPr="00DD561B">
        <w:rPr>
          <w:rFonts w:ascii="Cambria" w:eastAsia="DengXian" w:hAnsi="Cambria" w:cs="DengXian"/>
          <w:sz w:val="22"/>
        </w:rPr>
        <w:t>mM</w:t>
      </w:r>
      <w:proofErr w:type="spellEnd"/>
      <w:r w:rsidRPr="00DD561B">
        <w:rPr>
          <w:rFonts w:ascii="Cambria" w:eastAsia="DengXian" w:hAnsi="Cambria" w:cs="DengXian"/>
          <w:sz w:val="22"/>
        </w:rPr>
        <w:t xml:space="preserve"> H</w:t>
      </w:r>
      <w:r w:rsidRPr="00DD561B">
        <w:rPr>
          <w:rFonts w:ascii="Cambria" w:eastAsia="DengXian" w:hAnsi="Cambria" w:cs="DengXian"/>
          <w:sz w:val="22"/>
          <w:vertAlign w:val="subscript"/>
        </w:rPr>
        <w:t>3</w:t>
      </w:r>
      <w:r w:rsidRPr="00DD561B">
        <w:rPr>
          <w:rFonts w:ascii="Cambria" w:eastAsia="DengXian" w:hAnsi="Cambria" w:cs="DengXian"/>
          <w:sz w:val="22"/>
        </w:rPr>
        <w:t>PO</w:t>
      </w:r>
      <w:r w:rsidRPr="00DD561B">
        <w:rPr>
          <w:rFonts w:ascii="Cambria" w:eastAsia="DengXian" w:hAnsi="Cambria" w:cs="DengXian"/>
          <w:sz w:val="22"/>
          <w:vertAlign w:val="subscript"/>
        </w:rPr>
        <w:t>4</w:t>
      </w:r>
      <w:r w:rsidRPr="00DD561B">
        <w:rPr>
          <w:rFonts w:ascii="Cambria" w:eastAsia="DengXian" w:hAnsi="Cambria" w:cs="DengXian"/>
          <w:sz w:val="22"/>
        </w:rPr>
        <w:t xml:space="preserve"> в 50% </w:t>
      </w:r>
      <w:proofErr w:type="spellStart"/>
      <w:r w:rsidRPr="00DD561B">
        <w:rPr>
          <w:rFonts w:ascii="Cambria" w:eastAsia="DengXian" w:hAnsi="Cambria" w:cs="DengXian"/>
          <w:sz w:val="22"/>
        </w:rPr>
        <w:t>ацетонитриле</w:t>
      </w:r>
      <w:proofErr w:type="spellEnd"/>
      <w:r w:rsidRPr="00DD561B">
        <w:rPr>
          <w:rFonts w:ascii="Cambria" w:eastAsia="DengXian" w:hAnsi="Cambria" w:cs="DengXian"/>
          <w:sz w:val="22"/>
        </w:rPr>
        <w:t xml:space="preserve">. </w:t>
      </w:r>
      <w:proofErr w:type="spellStart"/>
      <w:r w:rsidRPr="00DD561B">
        <w:rPr>
          <w:rFonts w:ascii="Cambria" w:eastAsia="DengXian" w:hAnsi="Cambria" w:cs="DengXian"/>
          <w:sz w:val="22"/>
        </w:rPr>
        <w:t>Скорость</w:t>
      </w:r>
      <w:proofErr w:type="spellEnd"/>
      <w:r w:rsidRPr="00DD561B">
        <w:rPr>
          <w:rFonts w:ascii="Cambria" w:eastAsia="DengXian" w:hAnsi="Cambria" w:cs="DengXian"/>
          <w:sz w:val="22"/>
        </w:rPr>
        <w:t xml:space="preserve"> </w:t>
      </w:r>
      <w:proofErr w:type="spellStart"/>
      <w:r w:rsidRPr="00DD561B">
        <w:rPr>
          <w:rFonts w:ascii="Cambria" w:eastAsia="DengXian" w:hAnsi="Cambria" w:cs="DengXian"/>
          <w:sz w:val="22"/>
        </w:rPr>
        <w:t>потока</w:t>
      </w:r>
      <w:proofErr w:type="spellEnd"/>
      <w:r w:rsidRPr="00DD561B">
        <w:rPr>
          <w:rFonts w:ascii="Cambria" w:eastAsia="DengXian" w:hAnsi="Cambria" w:cs="DengXian"/>
          <w:sz w:val="22"/>
        </w:rPr>
        <w:t xml:space="preserve"> 0,75 </w:t>
      </w:r>
      <w:proofErr w:type="spellStart"/>
      <w:r w:rsidRPr="00DD561B">
        <w:rPr>
          <w:rFonts w:ascii="Cambria" w:eastAsia="DengXian" w:hAnsi="Cambria" w:cs="DengXian"/>
          <w:sz w:val="22"/>
        </w:rPr>
        <w:t>мл</w:t>
      </w:r>
      <w:proofErr w:type="spellEnd"/>
      <w:r w:rsidRPr="00DD561B">
        <w:rPr>
          <w:rFonts w:ascii="Cambria" w:eastAsia="DengXian" w:hAnsi="Cambria" w:cs="DengXian"/>
          <w:sz w:val="22"/>
        </w:rPr>
        <w:t>/</w:t>
      </w:r>
      <w:proofErr w:type="spellStart"/>
      <w:r w:rsidRPr="00DD561B">
        <w:rPr>
          <w:rFonts w:ascii="Cambria" w:eastAsia="DengXian" w:hAnsi="Cambria" w:cs="DengXian"/>
          <w:sz w:val="22"/>
        </w:rPr>
        <w:t>мин</w:t>
      </w:r>
      <w:proofErr w:type="spellEnd"/>
      <w:r w:rsidRPr="00DD561B">
        <w:rPr>
          <w:rFonts w:ascii="Cambria" w:eastAsia="DengXian" w:hAnsi="Cambria" w:cs="DengXian"/>
          <w:sz w:val="22"/>
        </w:rPr>
        <w:t xml:space="preserve">. </w:t>
      </w:r>
      <w:proofErr w:type="spellStart"/>
      <w:r w:rsidRPr="00DD561B">
        <w:rPr>
          <w:rFonts w:ascii="Cambria" w:eastAsia="DengXian" w:hAnsi="Cambria" w:cs="DengXian"/>
          <w:sz w:val="22"/>
        </w:rPr>
        <w:t>Температура</w:t>
      </w:r>
      <w:proofErr w:type="spellEnd"/>
      <w:r w:rsidRPr="00DD561B">
        <w:rPr>
          <w:rFonts w:ascii="Cambria" w:eastAsia="DengXian" w:hAnsi="Cambria" w:cs="DengXian"/>
          <w:sz w:val="22"/>
        </w:rPr>
        <w:t xml:space="preserve"> 20⁰С.</w:t>
      </w:r>
    </w:p>
    <w:p w14:paraId="02397BF8" w14:textId="77777777" w:rsidR="00DD561B" w:rsidRPr="00DD561B" w:rsidRDefault="00DD561B" w:rsidP="00DD561B">
      <w:pPr>
        <w:pStyle w:val="a3"/>
        <w:ind w:left="851"/>
        <w:rPr>
          <w:rFonts w:ascii="Cambria" w:hAnsi="Cambria" w:cs="Courier New"/>
          <w:sz w:val="20"/>
        </w:rPr>
      </w:pPr>
    </w:p>
    <w:p w14:paraId="72559748" w14:textId="77777777" w:rsidR="00DD561B" w:rsidRPr="00DD561B" w:rsidRDefault="00DD561B" w:rsidP="00DD561B">
      <w:pPr>
        <w:pStyle w:val="a3"/>
        <w:ind w:left="851"/>
        <w:rPr>
          <w:rFonts w:ascii="Cambria" w:hAnsi="Cambria" w:cs="Courier New"/>
          <w:sz w:val="20"/>
          <w:lang w:val="en-US"/>
        </w:rPr>
      </w:pPr>
      <w:r w:rsidRPr="00DD561B">
        <w:rPr>
          <w:rFonts w:ascii="Cambria" w:hAnsi="Cambria" w:cs="Courier New"/>
          <w:noProof/>
          <w:sz w:val="20"/>
          <w:lang w:eastAsia="ru-RU"/>
        </w:rPr>
        <w:drawing>
          <wp:inline distT="0" distB="0" distL="0" distR="0" wp14:anchorId="1E9E6133" wp14:editId="3D03B705">
            <wp:extent cx="5655945" cy="5477510"/>
            <wp:effectExtent l="0" t="0" r="1905" b="8890"/>
            <wp:docPr id="2408638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63806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0594" cy="548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99C38" w14:textId="77777777" w:rsidR="00DD561B" w:rsidRPr="00DD561B" w:rsidRDefault="00DD561B" w:rsidP="00DD561B">
      <w:pPr>
        <w:pStyle w:val="a3"/>
        <w:ind w:left="851"/>
        <w:rPr>
          <w:rFonts w:ascii="Cambria" w:hAnsi="Cambria" w:cs="Courier New"/>
          <w:sz w:val="20"/>
          <w:lang w:val="en-US"/>
        </w:rPr>
      </w:pPr>
    </w:p>
    <w:p w14:paraId="180AF2E1" w14:textId="77777777" w:rsidR="00DD561B" w:rsidRPr="00DD561B" w:rsidRDefault="00DD561B" w:rsidP="00DD561B">
      <w:pPr>
        <w:pStyle w:val="a3"/>
        <w:ind w:left="851"/>
        <w:jc w:val="center"/>
        <w:rPr>
          <w:rFonts w:ascii="Cambria" w:hAnsi="Cambria" w:cs="Courier New"/>
          <w:sz w:val="22"/>
        </w:rPr>
      </w:pPr>
      <w:r w:rsidRPr="00DD561B">
        <w:rPr>
          <w:rFonts w:ascii="Cambria" w:hAnsi="Cambria" w:cs="Courier New"/>
          <w:sz w:val="22"/>
        </w:rPr>
        <w:t>РЕЗУЛЬТАТЫ РАСЧЕТА</w:t>
      </w:r>
    </w:p>
    <w:p w14:paraId="77144FBE" w14:textId="77777777" w:rsidR="00DD561B" w:rsidRPr="00DD561B" w:rsidRDefault="00DD561B" w:rsidP="00DD561B">
      <w:pPr>
        <w:pStyle w:val="a3"/>
        <w:ind w:left="851"/>
        <w:rPr>
          <w:rFonts w:ascii="Cambria" w:hAnsi="Cambria" w:cs="Courier New"/>
        </w:rPr>
      </w:pPr>
    </w:p>
    <w:p w14:paraId="61441A17" w14:textId="77777777" w:rsidR="00DD561B" w:rsidRPr="00DD561B" w:rsidRDefault="00DD561B" w:rsidP="00DD561B">
      <w:pPr>
        <w:ind w:left="851"/>
        <w:jc w:val="center"/>
        <w:rPr>
          <w:rFonts w:ascii="Cambria" w:hAnsi="Cambria" w:cs="Courier New"/>
          <w:sz w:val="21"/>
          <w:szCs w:val="21"/>
        </w:rPr>
      </w:pPr>
      <w:r w:rsidRPr="00DD561B">
        <w:rPr>
          <w:rFonts w:ascii="Cambria" w:hAnsi="Cambria" w:cs="Courier New"/>
          <w:noProof/>
          <w:sz w:val="21"/>
          <w:szCs w:val="21"/>
          <w:lang w:eastAsia="ru-RU"/>
        </w:rPr>
        <w:drawing>
          <wp:inline distT="0" distB="0" distL="0" distR="0" wp14:anchorId="52911E52" wp14:editId="24451206">
            <wp:extent cx="4770755" cy="919480"/>
            <wp:effectExtent l="0" t="0" r="0" b="0"/>
            <wp:docPr id="11778589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858959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8219" cy="92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9DE1E" w14:textId="77777777" w:rsidR="00DD561B" w:rsidRPr="00DD561B" w:rsidRDefault="00DD561B" w:rsidP="00DD561B">
      <w:pPr>
        <w:pStyle w:val="a3"/>
        <w:ind w:left="851"/>
        <w:rPr>
          <w:rFonts w:ascii="Cambria" w:hAnsi="Cambria" w:cs="Courier New"/>
        </w:rPr>
      </w:pPr>
    </w:p>
    <w:p w14:paraId="6BBADEBE" w14:textId="77777777" w:rsidR="00DD561B" w:rsidRPr="00DD561B" w:rsidRDefault="00DD561B" w:rsidP="00DD561B">
      <w:pPr>
        <w:ind w:left="851"/>
        <w:jc w:val="right"/>
        <w:rPr>
          <w:rFonts w:ascii="Cambria" w:hAnsi="Cambria"/>
          <w:lang w:eastAsia="ru-RU"/>
        </w:rPr>
      </w:pPr>
    </w:p>
    <w:p w14:paraId="7B00018D" w14:textId="77777777" w:rsidR="00DD561B" w:rsidRPr="00DD561B" w:rsidRDefault="00DD561B" w:rsidP="00DD561B">
      <w:pPr>
        <w:ind w:left="851"/>
        <w:jc w:val="center"/>
        <w:rPr>
          <w:rFonts w:ascii="Cambria" w:hAnsi="Cambria"/>
          <w:lang w:eastAsia="ru-RU"/>
        </w:rPr>
      </w:pPr>
    </w:p>
    <w:p w14:paraId="4A487908" w14:textId="77777777" w:rsidR="00DD561B" w:rsidRPr="00DD561B" w:rsidRDefault="00DD561B" w:rsidP="00DD561B">
      <w:pPr>
        <w:pStyle w:val="a3"/>
        <w:ind w:left="851"/>
        <w:jc w:val="center"/>
        <w:rPr>
          <w:rFonts w:ascii="Cambria" w:eastAsia="Arial Unicode MS" w:hAnsi="Cambria" w:cs="Times New Roman"/>
          <w:sz w:val="24"/>
          <w:szCs w:val="24"/>
          <w:lang w:eastAsia="ru-RU"/>
        </w:rPr>
      </w:pPr>
      <w:r w:rsidRPr="00DD561B">
        <w:rPr>
          <w:rFonts w:ascii="Cambria" w:eastAsia="Arial Unicode MS" w:hAnsi="Cambria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8D128AE" wp14:editId="5B124D09">
            <wp:extent cx="5941060" cy="2108835"/>
            <wp:effectExtent l="0" t="0" r="2540" b="5715"/>
            <wp:docPr id="13188608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860814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7F6A8" w14:textId="77777777" w:rsidR="00DD561B" w:rsidRPr="00DD561B" w:rsidRDefault="00DD561B" w:rsidP="00DD561B">
      <w:pPr>
        <w:pStyle w:val="a3"/>
        <w:ind w:left="851"/>
        <w:jc w:val="center"/>
        <w:rPr>
          <w:rFonts w:ascii="Cambria" w:eastAsia="DengXian" w:hAnsi="Cambria" w:cs="DengXian"/>
          <w:sz w:val="22"/>
          <w:szCs w:val="24"/>
          <w:lang w:eastAsia="ru-RU"/>
        </w:rPr>
      </w:pPr>
      <w:r w:rsidRPr="00DD561B">
        <w:rPr>
          <w:rFonts w:ascii="Cambria" w:eastAsia="DengXian" w:hAnsi="Cambria" w:cs="DengXian"/>
          <w:sz w:val="22"/>
          <w:szCs w:val="24"/>
          <w:lang w:val="en-US" w:eastAsia="ru-RU"/>
        </w:rPr>
        <w:t>MALDI</w:t>
      </w:r>
      <w:r w:rsidRPr="00DD561B">
        <w:rPr>
          <w:rFonts w:ascii="Cambria" w:eastAsia="DengXian" w:hAnsi="Cambria" w:cs="DengXian"/>
          <w:sz w:val="22"/>
          <w:szCs w:val="24"/>
          <w:lang w:eastAsia="ru-RU"/>
        </w:rPr>
        <w:t>-</w:t>
      </w:r>
      <w:r w:rsidRPr="00DD561B">
        <w:rPr>
          <w:rFonts w:ascii="Cambria" w:eastAsia="DengXian" w:hAnsi="Cambria" w:cs="DengXian"/>
          <w:sz w:val="22"/>
          <w:szCs w:val="24"/>
          <w:lang w:val="en-US" w:eastAsia="ru-RU"/>
        </w:rPr>
        <w:t>TOF</w:t>
      </w:r>
      <w:r w:rsidRPr="00DD561B">
        <w:rPr>
          <w:rFonts w:ascii="Cambria" w:eastAsia="DengXian" w:hAnsi="Cambria" w:cs="DengXian"/>
          <w:sz w:val="22"/>
          <w:szCs w:val="24"/>
          <w:lang w:eastAsia="ru-RU"/>
        </w:rPr>
        <w:t xml:space="preserve"> спектр; молекулярный ион имеет массу 403.101 </w:t>
      </w:r>
      <w:r w:rsidRPr="00DD561B">
        <w:rPr>
          <w:rFonts w:ascii="Cambria" w:eastAsia="DengXian" w:hAnsi="Cambria" w:cs="DengXian"/>
          <w:sz w:val="22"/>
          <w:szCs w:val="24"/>
          <w:lang w:val="en-US" w:eastAsia="ru-RU"/>
        </w:rPr>
        <w:t>m</w:t>
      </w:r>
      <w:r w:rsidRPr="00DD561B">
        <w:rPr>
          <w:rFonts w:ascii="Cambria" w:eastAsia="DengXian" w:hAnsi="Cambria" w:cs="DengXian"/>
          <w:sz w:val="22"/>
          <w:szCs w:val="24"/>
          <w:lang w:eastAsia="ru-RU"/>
        </w:rPr>
        <w:t>/</w:t>
      </w:r>
      <w:r w:rsidRPr="00DD561B">
        <w:rPr>
          <w:rFonts w:ascii="Cambria" w:eastAsia="DengXian" w:hAnsi="Cambria" w:cs="DengXian"/>
          <w:sz w:val="22"/>
          <w:szCs w:val="24"/>
          <w:lang w:val="en-US" w:eastAsia="ru-RU"/>
        </w:rPr>
        <w:t>z</w:t>
      </w:r>
      <w:r w:rsidRPr="00DD561B">
        <w:rPr>
          <w:rFonts w:ascii="Cambria" w:eastAsia="DengXian" w:hAnsi="Cambria" w:cs="DengXian"/>
          <w:sz w:val="22"/>
          <w:szCs w:val="24"/>
          <w:lang w:eastAsia="ru-RU"/>
        </w:rPr>
        <w:t xml:space="preserve"> [</w:t>
      </w:r>
      <w:r w:rsidRPr="00DD561B">
        <w:rPr>
          <w:rFonts w:ascii="Cambria" w:eastAsia="DengXian" w:hAnsi="Cambria" w:cs="DengXian"/>
          <w:sz w:val="22"/>
          <w:szCs w:val="24"/>
          <w:lang w:val="en-US" w:eastAsia="ru-RU"/>
        </w:rPr>
        <w:t>M</w:t>
      </w:r>
      <w:r w:rsidRPr="00DD561B">
        <w:rPr>
          <w:rFonts w:ascii="Cambria" w:eastAsia="DengXian" w:hAnsi="Cambria" w:cs="DengXian"/>
          <w:sz w:val="22"/>
          <w:szCs w:val="24"/>
          <w:lang w:eastAsia="ru-RU"/>
        </w:rPr>
        <w:t>+</w:t>
      </w:r>
      <w:r w:rsidRPr="00DD561B">
        <w:rPr>
          <w:rFonts w:ascii="Cambria" w:eastAsia="DengXian" w:hAnsi="Cambria" w:cs="DengXian"/>
          <w:sz w:val="22"/>
          <w:szCs w:val="24"/>
          <w:lang w:val="en-US" w:eastAsia="ru-RU"/>
        </w:rPr>
        <w:t>H</w:t>
      </w:r>
      <w:r w:rsidRPr="00DD561B">
        <w:rPr>
          <w:rFonts w:ascii="Cambria" w:eastAsia="DengXian" w:hAnsi="Cambria" w:cs="DengXian"/>
          <w:sz w:val="22"/>
          <w:szCs w:val="24"/>
          <w:vertAlign w:val="superscript"/>
          <w:lang w:eastAsia="ru-RU"/>
        </w:rPr>
        <w:t>+</w:t>
      </w:r>
      <w:r w:rsidRPr="00DD561B">
        <w:rPr>
          <w:rFonts w:ascii="Cambria" w:eastAsia="DengXian" w:hAnsi="Cambria" w:cs="DengXian"/>
          <w:sz w:val="22"/>
          <w:szCs w:val="24"/>
          <w:lang w:eastAsia="ru-RU"/>
        </w:rPr>
        <w:t>].</w:t>
      </w:r>
    </w:p>
    <w:p w14:paraId="324B5624" w14:textId="77777777" w:rsidR="00B74FBB" w:rsidRPr="00DD561B" w:rsidRDefault="00B74FBB" w:rsidP="00DD561B">
      <w:pPr>
        <w:ind w:left="851"/>
        <w:rPr>
          <w:rFonts w:ascii="Cambria" w:hAnsi="Cambria"/>
        </w:rPr>
      </w:pPr>
    </w:p>
    <w:sectPr w:rsidR="00B74FBB" w:rsidRPr="00DD561B" w:rsidSect="00C2321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68A74" w14:textId="77777777" w:rsidR="002D066F" w:rsidRDefault="002D066F" w:rsidP="001F273B">
      <w:r>
        <w:separator/>
      </w:r>
    </w:p>
  </w:endnote>
  <w:endnote w:type="continuationSeparator" w:id="0">
    <w:p w14:paraId="03ADF77D" w14:textId="77777777" w:rsidR="002D066F" w:rsidRDefault="002D066F" w:rsidP="001F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C5E76" w14:textId="77777777" w:rsidR="002D066F" w:rsidRDefault="002D066F" w:rsidP="001F273B">
      <w:r>
        <w:separator/>
      </w:r>
    </w:p>
  </w:footnote>
  <w:footnote w:type="continuationSeparator" w:id="0">
    <w:p w14:paraId="6EE8A2F9" w14:textId="77777777" w:rsidR="002D066F" w:rsidRDefault="002D066F" w:rsidP="001F2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04B2" w14:textId="77777777" w:rsidR="001F273B" w:rsidRDefault="001F273B" w:rsidP="001F273B">
    <w:pPr>
      <w:jc w:val="right"/>
    </w:pPr>
    <w:r>
      <w:rPr>
        <w:noProof/>
      </w:rPr>
      <w:drawing>
        <wp:inline distT="0" distB="0" distL="0" distR="0" wp14:anchorId="114D27CA" wp14:editId="57FC298D">
          <wp:extent cx="1981200" cy="417418"/>
          <wp:effectExtent l="0" t="0" r="0" b="1905"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949673" name="Рисунок 2339496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659" cy="433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</w:p>
  <w:p w14:paraId="33E00691" w14:textId="77777777" w:rsidR="001F273B" w:rsidRPr="00C23219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ООО «УРАЛБИОФАРМ»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ИНН: </w:t>
    </w:r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7804490654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КПП: 781001001</w:t>
    </w:r>
  </w:p>
  <w:p w14:paraId="3468C3B7" w14:textId="77777777" w:rsidR="001F273B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620026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Свердловская </w:t>
    </w:r>
    <w:proofErr w:type="spellStart"/>
    <w:proofErr w:type="gram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обл</w:t>
    </w:r>
    <w:proofErr w:type="spellEnd"/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proofErr w:type="gramEnd"/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proofErr w:type="spell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г.Екатеринбург</w:t>
    </w:r>
    <w:proofErr w:type="spellEnd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 ул. Куйбышева,60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</w:p>
  <w:p w14:paraId="3229118F" w14:textId="77777777" w:rsidR="001F273B" w:rsidRPr="00BD24FA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proofErr w:type="spellStart"/>
    <w:proofErr w:type="gramStart"/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e-mail:ubf@ubf.ru</w:t>
    </w:r>
    <w:proofErr w:type="spellEnd"/>
    <w:proofErr w:type="gramEnd"/>
  </w:p>
  <w:p w14:paraId="6C9358C3" w14:textId="77777777" w:rsidR="001F273B" w:rsidRPr="00BD24FA" w:rsidRDefault="001F273B" w:rsidP="001F273B">
    <w:pPr>
      <w:jc w:val="both"/>
    </w:pPr>
    <w:r>
      <w:rPr>
        <w:noProof/>
      </w:rPr>
      <w:drawing>
        <wp:inline distT="0" distB="0" distL="0" distR="0" wp14:anchorId="7FD2F6C3" wp14:editId="5B51904C">
          <wp:extent cx="6645910" cy="117230"/>
          <wp:effectExtent l="0" t="0" r="0" b="0"/>
          <wp:docPr id="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39586" name="Рисунок 105613958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6699036" cy="118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12B6C" w14:textId="77777777" w:rsidR="001F273B" w:rsidRPr="00BD24FA" w:rsidRDefault="001F273B" w:rsidP="001F273B"/>
  <w:p w14:paraId="6CABAE5D" w14:textId="77777777" w:rsidR="001F273B" w:rsidRDefault="001F273B" w:rsidP="001F273B">
    <w:pPr>
      <w:spacing w:line="269" w:lineRule="exact"/>
      <w:ind w:left="142"/>
      <w:jc w:val="center"/>
      <w:rPr>
        <w:rFonts w:ascii="Cambria" w:hAnsi="Cambria"/>
        <w:b/>
        <w:bCs/>
        <w:color w:val="000000"/>
        <w:sz w:val="36"/>
      </w:rPr>
    </w:pPr>
  </w:p>
  <w:p w14:paraId="37A9465B" w14:textId="77777777" w:rsidR="001F273B" w:rsidRDefault="001F27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19"/>
    <w:rsid w:val="00043DED"/>
    <w:rsid w:val="00060B83"/>
    <w:rsid w:val="001652B6"/>
    <w:rsid w:val="0016653F"/>
    <w:rsid w:val="00195632"/>
    <w:rsid w:val="001F273B"/>
    <w:rsid w:val="002D066F"/>
    <w:rsid w:val="003719D9"/>
    <w:rsid w:val="003C0E65"/>
    <w:rsid w:val="003D5519"/>
    <w:rsid w:val="004A25EE"/>
    <w:rsid w:val="004E451B"/>
    <w:rsid w:val="00647C5B"/>
    <w:rsid w:val="00991A36"/>
    <w:rsid w:val="00A06952"/>
    <w:rsid w:val="00A7755C"/>
    <w:rsid w:val="00A92A7E"/>
    <w:rsid w:val="00B74FBB"/>
    <w:rsid w:val="00BD24FA"/>
    <w:rsid w:val="00C23219"/>
    <w:rsid w:val="00DD561B"/>
    <w:rsid w:val="00E74F73"/>
    <w:rsid w:val="00E87979"/>
    <w:rsid w:val="00FC3175"/>
    <w:rsid w:val="00FD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4990"/>
  <w15:chartTrackingRefBased/>
  <w15:docId w15:val="{B7B91E5F-AB29-594C-BE37-816F47AA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character" w:customStyle="1" w:styleId="a4">
    <w:name w:val="Текст Знак"/>
    <w:basedOn w:val="a0"/>
    <w:link w:val="a3"/>
    <w:uiPriority w:val="99"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paragraph" w:styleId="a5">
    <w:name w:val="header"/>
    <w:basedOn w:val="a"/>
    <w:link w:val="a6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273B"/>
  </w:style>
  <w:style w:type="paragraph" w:styleId="a7">
    <w:name w:val="footer"/>
    <w:basedOn w:val="a"/>
    <w:link w:val="a8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2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Генералова</dc:creator>
  <cp:keywords/>
  <dc:description/>
  <cp:lastModifiedBy>Алексей Комлев</cp:lastModifiedBy>
  <cp:revision>2</cp:revision>
  <dcterms:created xsi:type="dcterms:W3CDTF">2026-05-19T21:47:00Z</dcterms:created>
  <dcterms:modified xsi:type="dcterms:W3CDTF">2026-05-19T21:47:00Z</dcterms:modified>
</cp:coreProperties>
</file>